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0B5" w:rsidRPr="00220B09" w:rsidRDefault="004A40B5" w:rsidP="004A40B5">
      <w:pPr>
        <w:spacing w:after="0" w:line="480" w:lineRule="auto"/>
        <w:rPr>
          <w:rFonts w:ascii="Times New Roman" w:hAnsi="Times New Roman" w:cs="Times New Roman"/>
          <w:b/>
          <w:sz w:val="24"/>
          <w:szCs w:val="24"/>
          <w:shd w:val="clear" w:color="auto" w:fill="FFFFFF"/>
        </w:rPr>
      </w:pPr>
    </w:p>
    <w:p w:rsidR="00B62C3B" w:rsidRPr="00220B09" w:rsidRDefault="00B62C3B" w:rsidP="004A40B5">
      <w:pPr>
        <w:spacing w:after="0" w:line="480" w:lineRule="auto"/>
        <w:rPr>
          <w:rFonts w:ascii="Times New Roman" w:hAnsi="Times New Roman" w:cs="Times New Roman"/>
          <w:b/>
          <w:sz w:val="24"/>
          <w:szCs w:val="24"/>
          <w:shd w:val="clear" w:color="auto" w:fill="FFFFFF"/>
        </w:rPr>
      </w:pPr>
    </w:p>
    <w:p w:rsidR="00B62C3B" w:rsidRPr="00220B09" w:rsidRDefault="00B62C3B" w:rsidP="004A40B5">
      <w:pPr>
        <w:spacing w:after="0" w:line="480" w:lineRule="auto"/>
        <w:rPr>
          <w:rFonts w:ascii="Times New Roman" w:hAnsi="Times New Roman" w:cs="Times New Roman"/>
          <w:b/>
          <w:sz w:val="24"/>
          <w:szCs w:val="24"/>
          <w:shd w:val="clear" w:color="auto" w:fill="FFFFFF"/>
        </w:rPr>
      </w:pPr>
    </w:p>
    <w:p w:rsidR="00B62C3B" w:rsidRPr="00220B09" w:rsidRDefault="00B62C3B" w:rsidP="004A40B5">
      <w:pPr>
        <w:spacing w:after="0" w:line="480" w:lineRule="auto"/>
        <w:rPr>
          <w:rFonts w:ascii="Times New Roman" w:hAnsi="Times New Roman" w:cs="Times New Roman"/>
          <w:b/>
          <w:sz w:val="24"/>
          <w:szCs w:val="24"/>
          <w:shd w:val="clear" w:color="auto" w:fill="FFFFFF"/>
        </w:rPr>
      </w:pPr>
    </w:p>
    <w:p w:rsidR="00B62C3B" w:rsidRPr="00220B09" w:rsidRDefault="00B62C3B" w:rsidP="004A40B5">
      <w:pPr>
        <w:spacing w:after="0" w:line="480" w:lineRule="auto"/>
        <w:rPr>
          <w:rFonts w:ascii="Times New Roman" w:hAnsi="Times New Roman" w:cs="Times New Roman"/>
          <w:b/>
          <w:sz w:val="24"/>
          <w:szCs w:val="24"/>
          <w:shd w:val="clear" w:color="auto" w:fill="FFFFFF"/>
        </w:rPr>
      </w:pPr>
    </w:p>
    <w:p w:rsidR="004A40B5" w:rsidRPr="00220B09" w:rsidRDefault="004A40B5" w:rsidP="004A40B5">
      <w:pPr>
        <w:spacing w:after="0" w:line="480" w:lineRule="auto"/>
        <w:rPr>
          <w:rFonts w:ascii="Times New Roman" w:hAnsi="Times New Roman" w:cs="Times New Roman"/>
          <w:b/>
          <w:sz w:val="24"/>
          <w:szCs w:val="24"/>
          <w:shd w:val="clear" w:color="auto" w:fill="FFFFFF"/>
        </w:rPr>
      </w:pPr>
    </w:p>
    <w:p w:rsidR="004A40B5" w:rsidRPr="00220B09" w:rsidRDefault="004A40B5" w:rsidP="004A40B5">
      <w:pPr>
        <w:spacing w:after="0" w:line="480" w:lineRule="auto"/>
        <w:rPr>
          <w:rFonts w:ascii="Times New Roman" w:hAnsi="Times New Roman" w:cs="Times New Roman"/>
          <w:b/>
          <w:sz w:val="24"/>
          <w:szCs w:val="24"/>
          <w:shd w:val="clear" w:color="auto" w:fill="FFFFFF"/>
        </w:rPr>
      </w:pPr>
    </w:p>
    <w:p w:rsidR="004A40B5" w:rsidRPr="00220B09" w:rsidRDefault="004A40B5" w:rsidP="004A40B5">
      <w:pPr>
        <w:spacing w:after="0" w:line="480" w:lineRule="auto"/>
        <w:rPr>
          <w:rFonts w:ascii="Times New Roman" w:hAnsi="Times New Roman" w:cs="Times New Roman"/>
          <w:b/>
          <w:sz w:val="24"/>
          <w:szCs w:val="24"/>
          <w:shd w:val="clear" w:color="auto" w:fill="FFFFFF"/>
        </w:rPr>
      </w:pPr>
    </w:p>
    <w:p w:rsidR="004A40B5" w:rsidRPr="00220B09" w:rsidRDefault="004A40B5" w:rsidP="004A40B5">
      <w:pPr>
        <w:spacing w:after="0" w:line="480" w:lineRule="auto"/>
        <w:rPr>
          <w:rFonts w:ascii="Times New Roman" w:hAnsi="Times New Roman" w:cs="Times New Roman"/>
          <w:b/>
          <w:sz w:val="24"/>
          <w:szCs w:val="24"/>
          <w:shd w:val="clear" w:color="auto" w:fill="FFFFFF"/>
        </w:rPr>
      </w:pPr>
    </w:p>
    <w:p w:rsidR="004A40B5" w:rsidRPr="00220B09" w:rsidRDefault="004A40B5" w:rsidP="004A40B5">
      <w:pPr>
        <w:spacing w:after="0" w:line="480" w:lineRule="auto"/>
        <w:jc w:val="center"/>
        <w:rPr>
          <w:rFonts w:ascii="Times New Roman" w:hAnsi="Times New Roman" w:cs="Times New Roman"/>
          <w:sz w:val="24"/>
          <w:szCs w:val="24"/>
        </w:rPr>
      </w:pPr>
      <w:r w:rsidRPr="00220B09">
        <w:rPr>
          <w:rFonts w:ascii="Times New Roman" w:hAnsi="Times New Roman" w:cs="Times New Roman"/>
          <w:sz w:val="24"/>
          <w:szCs w:val="24"/>
        </w:rPr>
        <w:t>Shays Rebellion and Formation of the Government</w:t>
      </w:r>
    </w:p>
    <w:p w:rsidR="004A40B5" w:rsidRPr="00220B09" w:rsidRDefault="004A40B5" w:rsidP="004A40B5">
      <w:pPr>
        <w:spacing w:after="0" w:line="480" w:lineRule="auto"/>
        <w:jc w:val="center"/>
        <w:rPr>
          <w:rFonts w:ascii="Times New Roman" w:hAnsi="Times New Roman" w:cs="Times New Roman"/>
          <w:sz w:val="24"/>
          <w:szCs w:val="24"/>
        </w:rPr>
      </w:pPr>
      <w:r w:rsidRPr="00220B09">
        <w:rPr>
          <w:rFonts w:ascii="Times New Roman" w:hAnsi="Times New Roman" w:cs="Times New Roman"/>
          <w:sz w:val="24"/>
          <w:szCs w:val="24"/>
        </w:rPr>
        <w:t>Name of Student</w:t>
      </w:r>
    </w:p>
    <w:p w:rsidR="004A40B5" w:rsidRPr="00220B09" w:rsidRDefault="004A40B5" w:rsidP="004A40B5">
      <w:pPr>
        <w:spacing w:after="0" w:line="480" w:lineRule="auto"/>
        <w:jc w:val="center"/>
        <w:rPr>
          <w:rFonts w:ascii="Times New Roman" w:hAnsi="Times New Roman" w:cs="Times New Roman"/>
          <w:sz w:val="24"/>
          <w:szCs w:val="24"/>
        </w:rPr>
      </w:pPr>
      <w:r w:rsidRPr="00220B09">
        <w:rPr>
          <w:rFonts w:ascii="Times New Roman" w:hAnsi="Times New Roman" w:cs="Times New Roman"/>
          <w:sz w:val="24"/>
          <w:szCs w:val="24"/>
        </w:rPr>
        <w:t>Name of Institution</w:t>
      </w:r>
    </w:p>
    <w:p w:rsidR="004A40B5" w:rsidRPr="00220B09" w:rsidRDefault="004A40B5" w:rsidP="004A40B5">
      <w:pPr>
        <w:spacing w:after="0" w:line="480" w:lineRule="auto"/>
        <w:jc w:val="center"/>
        <w:rPr>
          <w:rFonts w:ascii="Times New Roman" w:hAnsi="Times New Roman" w:cs="Times New Roman"/>
          <w:b/>
          <w:sz w:val="24"/>
          <w:szCs w:val="24"/>
          <w:shd w:val="clear" w:color="auto" w:fill="FFFFFF"/>
        </w:rPr>
      </w:pPr>
      <w:r w:rsidRPr="00220B09">
        <w:rPr>
          <w:rFonts w:ascii="Times New Roman" w:hAnsi="Times New Roman" w:cs="Times New Roman"/>
          <w:sz w:val="24"/>
          <w:szCs w:val="24"/>
        </w:rPr>
        <w:t>Date</w:t>
      </w:r>
      <w:r w:rsidRPr="00220B09">
        <w:rPr>
          <w:rFonts w:ascii="Times New Roman" w:hAnsi="Times New Roman" w:cs="Times New Roman"/>
          <w:b/>
          <w:sz w:val="24"/>
          <w:szCs w:val="24"/>
          <w:shd w:val="clear" w:color="auto" w:fill="FFFFFF"/>
        </w:rPr>
        <w:t xml:space="preserve"> </w:t>
      </w:r>
      <w:r w:rsidRPr="00220B09">
        <w:rPr>
          <w:rFonts w:ascii="Times New Roman" w:hAnsi="Times New Roman" w:cs="Times New Roman"/>
          <w:b/>
          <w:sz w:val="24"/>
          <w:szCs w:val="24"/>
          <w:shd w:val="clear" w:color="auto" w:fill="FFFFFF"/>
        </w:rPr>
        <w:br w:type="page"/>
      </w:r>
    </w:p>
    <w:p w:rsidR="00B62C3B" w:rsidRPr="00220B09" w:rsidRDefault="00B62C3B" w:rsidP="00B62C3B">
      <w:pPr>
        <w:spacing w:after="0" w:line="480" w:lineRule="auto"/>
        <w:jc w:val="center"/>
        <w:rPr>
          <w:rFonts w:ascii="Times New Roman" w:hAnsi="Times New Roman" w:cs="Times New Roman"/>
          <w:sz w:val="24"/>
          <w:szCs w:val="24"/>
        </w:rPr>
      </w:pPr>
      <w:r w:rsidRPr="00220B09">
        <w:rPr>
          <w:rFonts w:ascii="Times New Roman" w:hAnsi="Times New Roman" w:cs="Times New Roman"/>
          <w:sz w:val="24"/>
          <w:szCs w:val="24"/>
        </w:rPr>
        <w:lastRenderedPageBreak/>
        <w:t>Shays Rebellion and Formation of the Government</w:t>
      </w:r>
    </w:p>
    <w:p w:rsidR="00891776" w:rsidRPr="00220B09" w:rsidRDefault="00E77BBC" w:rsidP="004A40B5">
      <w:pPr>
        <w:spacing w:after="0" w:line="480" w:lineRule="auto"/>
        <w:rPr>
          <w:rFonts w:ascii="Times New Roman" w:hAnsi="Times New Roman" w:cs="Times New Roman"/>
          <w:b/>
          <w:sz w:val="24"/>
          <w:szCs w:val="24"/>
          <w:shd w:val="clear" w:color="auto" w:fill="FFFFFF"/>
        </w:rPr>
      </w:pPr>
      <w:r w:rsidRPr="00220B09">
        <w:rPr>
          <w:rFonts w:ascii="Times New Roman" w:hAnsi="Times New Roman" w:cs="Times New Roman"/>
          <w:b/>
          <w:sz w:val="24"/>
          <w:szCs w:val="24"/>
          <w:shd w:val="clear" w:color="auto" w:fill="FFFFFF"/>
        </w:rPr>
        <w:t xml:space="preserve">In your opinion, is Daniel Shays more or less "patriotic" than Samuel Adams and/or George Washington? Why? </w:t>
      </w:r>
    </w:p>
    <w:p w:rsidR="00E77BBC" w:rsidRPr="00220B09" w:rsidRDefault="001F639C" w:rsidP="00B62C3B">
      <w:pPr>
        <w:spacing w:after="0" w:line="480" w:lineRule="auto"/>
        <w:ind w:firstLine="720"/>
        <w:jc w:val="both"/>
        <w:rPr>
          <w:rFonts w:ascii="Times New Roman" w:hAnsi="Times New Roman" w:cs="Times New Roman"/>
          <w:sz w:val="24"/>
          <w:szCs w:val="24"/>
          <w:shd w:val="clear" w:color="auto" w:fill="FFFFFF"/>
        </w:rPr>
      </w:pPr>
      <w:r w:rsidRPr="00220B09">
        <w:rPr>
          <w:rFonts w:ascii="Times New Roman" w:hAnsi="Times New Roman" w:cs="Times New Roman"/>
          <w:sz w:val="24"/>
          <w:szCs w:val="24"/>
          <w:shd w:val="clear" w:color="auto" w:fill="FFFFFF"/>
        </w:rPr>
        <w:t>The drive for Samuel Adams appears to tie into political propaganda, particularly gaining authority from it. Once he had a seat on the table and the relevant authority, He appears to have forgotten that all men in New England served as one, an</w:t>
      </w:r>
      <w:bookmarkStart w:id="0" w:name="_GoBack"/>
      <w:bookmarkEnd w:id="0"/>
      <w:r w:rsidRPr="00220B09">
        <w:rPr>
          <w:rFonts w:ascii="Times New Roman" w:hAnsi="Times New Roman" w:cs="Times New Roman"/>
          <w:sz w:val="24"/>
          <w:szCs w:val="24"/>
          <w:shd w:val="clear" w:color="auto" w:fill="FFFFFF"/>
        </w:rPr>
        <w:t>d only sought to protect his interest. In that regard, Daniel Shay is more patriotic than Samuel Adams</w:t>
      </w:r>
      <w:r w:rsidR="00B62C3B" w:rsidRPr="00220B09">
        <w:rPr>
          <w:rFonts w:ascii="Times New Roman" w:hAnsi="Times New Roman" w:cs="Times New Roman"/>
          <w:sz w:val="24"/>
          <w:szCs w:val="24"/>
          <w:shd w:val="clear" w:color="auto" w:fill="FFFFFF"/>
        </w:rPr>
        <w:t xml:space="preserve"> </w:t>
      </w:r>
      <w:r w:rsidR="00B62C3B" w:rsidRPr="00220B09">
        <w:rPr>
          <w:rFonts w:ascii="Times New Roman" w:hAnsi="Times New Roman" w:cs="Times New Roman"/>
          <w:sz w:val="24"/>
          <w:szCs w:val="24"/>
          <w:shd w:val="clear" w:color="auto" w:fill="FFFFFF"/>
        </w:rPr>
        <w:t>(Television Networks, 2006)</w:t>
      </w:r>
      <w:r w:rsidRPr="00220B09">
        <w:rPr>
          <w:rFonts w:ascii="Times New Roman" w:hAnsi="Times New Roman" w:cs="Times New Roman"/>
          <w:sz w:val="24"/>
          <w:szCs w:val="24"/>
          <w:shd w:val="clear" w:color="auto" w:fill="FFFFFF"/>
        </w:rPr>
        <w:t xml:space="preserve">. As for George Washington, his retirement does not make him less patriotic. However, he is reluctant to engage in resolving the impending crisis in his country, and also requires promise of elevated stature to return in helping form the constitution, which makes him not as patriotic as Daniel Shay. </w:t>
      </w:r>
    </w:p>
    <w:p w:rsidR="00E77BBC" w:rsidRPr="00220B09" w:rsidRDefault="00E77BBC" w:rsidP="004A40B5">
      <w:pPr>
        <w:spacing w:after="0" w:line="480" w:lineRule="auto"/>
        <w:rPr>
          <w:rFonts w:ascii="Times New Roman" w:eastAsia="Times New Roman" w:hAnsi="Times New Roman" w:cs="Times New Roman"/>
          <w:b/>
          <w:sz w:val="24"/>
          <w:szCs w:val="24"/>
        </w:rPr>
      </w:pPr>
      <w:r w:rsidRPr="00220B09">
        <w:rPr>
          <w:rFonts w:ascii="Times New Roman" w:eastAsia="Times New Roman" w:hAnsi="Times New Roman" w:cs="Times New Roman"/>
          <w:b/>
          <w:sz w:val="24"/>
          <w:szCs w:val="24"/>
        </w:rPr>
        <w:t xml:space="preserve">What was the cause of Shay's Rebellion? </w:t>
      </w:r>
    </w:p>
    <w:p w:rsidR="00E77BBC" w:rsidRPr="00220B09" w:rsidRDefault="001F639C" w:rsidP="00B62C3B">
      <w:pPr>
        <w:spacing w:after="0" w:line="480" w:lineRule="auto"/>
        <w:ind w:firstLine="720"/>
        <w:jc w:val="both"/>
        <w:rPr>
          <w:rFonts w:ascii="Times New Roman" w:eastAsia="Times New Roman" w:hAnsi="Times New Roman" w:cs="Times New Roman"/>
          <w:sz w:val="24"/>
          <w:szCs w:val="24"/>
        </w:rPr>
      </w:pPr>
      <w:r w:rsidRPr="00220B09">
        <w:rPr>
          <w:rFonts w:ascii="Times New Roman" w:eastAsia="Times New Roman" w:hAnsi="Times New Roman" w:cs="Times New Roman"/>
          <w:sz w:val="24"/>
          <w:szCs w:val="24"/>
        </w:rPr>
        <w:t>Daniel Shay and men of similar standing came back from the Revolutionary War as farmers. However, the reduced need for their commodities and debts borrowed to influence proper production for the war made such men subject to imprisonment or diminished stature</w:t>
      </w:r>
      <w:r w:rsidR="00B62C3B" w:rsidRPr="00220B09">
        <w:rPr>
          <w:rFonts w:ascii="Times New Roman" w:eastAsia="Times New Roman" w:hAnsi="Times New Roman" w:cs="Times New Roman"/>
          <w:sz w:val="24"/>
          <w:szCs w:val="24"/>
        </w:rPr>
        <w:t xml:space="preserve"> </w:t>
      </w:r>
      <w:r w:rsidR="00B62C3B" w:rsidRPr="00220B09">
        <w:rPr>
          <w:rFonts w:ascii="Times New Roman" w:hAnsi="Times New Roman" w:cs="Times New Roman"/>
          <w:sz w:val="24"/>
          <w:szCs w:val="24"/>
          <w:shd w:val="clear" w:color="auto" w:fill="FFFFFF"/>
        </w:rPr>
        <w:t>(Television Networks, 2006)</w:t>
      </w:r>
      <w:r w:rsidRPr="00220B09">
        <w:rPr>
          <w:rFonts w:ascii="Times New Roman" w:eastAsia="Times New Roman" w:hAnsi="Times New Roman" w:cs="Times New Roman"/>
          <w:sz w:val="24"/>
          <w:szCs w:val="24"/>
        </w:rPr>
        <w:t>. Daniel Shay and other military men also received payment in worthless currency after returning from the war. The rebellion came about as means to get attention and leniency from Eastern Massachusetts.</w:t>
      </w:r>
    </w:p>
    <w:p w:rsidR="00E77BBC" w:rsidRPr="00220B09" w:rsidRDefault="00E77BBC" w:rsidP="004A40B5">
      <w:pPr>
        <w:spacing w:after="0" w:line="480" w:lineRule="auto"/>
        <w:rPr>
          <w:rFonts w:ascii="Times New Roman" w:eastAsia="Times New Roman" w:hAnsi="Times New Roman" w:cs="Times New Roman"/>
          <w:b/>
          <w:sz w:val="24"/>
          <w:szCs w:val="24"/>
        </w:rPr>
      </w:pPr>
      <w:r w:rsidRPr="00220B09">
        <w:rPr>
          <w:rFonts w:ascii="Times New Roman" w:eastAsia="Times New Roman" w:hAnsi="Times New Roman" w:cs="Times New Roman"/>
          <w:b/>
          <w:sz w:val="24"/>
          <w:szCs w:val="24"/>
        </w:rPr>
        <w:t xml:space="preserve">How did Shays Rebellion convert some to the belief that the U.S. needed a strong central government? </w:t>
      </w:r>
    </w:p>
    <w:p w:rsidR="00E77BBC" w:rsidRPr="00220B09" w:rsidRDefault="001F639C" w:rsidP="00B62C3B">
      <w:pPr>
        <w:spacing w:after="0" w:line="480" w:lineRule="auto"/>
        <w:ind w:firstLine="720"/>
        <w:jc w:val="both"/>
        <w:rPr>
          <w:rFonts w:ascii="Times New Roman" w:eastAsia="Times New Roman" w:hAnsi="Times New Roman" w:cs="Times New Roman"/>
          <w:sz w:val="24"/>
          <w:szCs w:val="24"/>
        </w:rPr>
      </w:pPr>
      <w:r w:rsidRPr="00220B09">
        <w:rPr>
          <w:rFonts w:ascii="Times New Roman" w:eastAsia="Times New Roman" w:hAnsi="Times New Roman" w:cs="Times New Roman"/>
          <w:sz w:val="24"/>
          <w:szCs w:val="24"/>
        </w:rPr>
        <w:t xml:space="preserve">Shays Rebellion exposed that the then current stature of the government was not adequate to safeguard the nation from any internal or external threats. </w:t>
      </w:r>
      <w:r w:rsidR="00AF4125" w:rsidRPr="00220B09">
        <w:rPr>
          <w:rFonts w:ascii="Times New Roman" w:eastAsia="Times New Roman" w:hAnsi="Times New Roman" w:cs="Times New Roman"/>
          <w:sz w:val="24"/>
          <w:szCs w:val="24"/>
        </w:rPr>
        <w:t>Additionally, the federal was less capable than the state government, making it incapable of intervening in state matters</w:t>
      </w:r>
      <w:r w:rsidR="00B62C3B" w:rsidRPr="00220B09">
        <w:rPr>
          <w:rFonts w:ascii="Times New Roman" w:eastAsia="Times New Roman" w:hAnsi="Times New Roman" w:cs="Times New Roman"/>
          <w:sz w:val="24"/>
          <w:szCs w:val="24"/>
        </w:rPr>
        <w:t xml:space="preserve"> </w:t>
      </w:r>
      <w:r w:rsidR="00B62C3B" w:rsidRPr="00220B09">
        <w:rPr>
          <w:rFonts w:ascii="Times New Roman" w:hAnsi="Times New Roman" w:cs="Times New Roman"/>
          <w:sz w:val="24"/>
          <w:szCs w:val="24"/>
          <w:shd w:val="clear" w:color="auto" w:fill="FFFFFF"/>
        </w:rPr>
        <w:t>(Television Networks, 2006)</w:t>
      </w:r>
      <w:r w:rsidR="00AF4125" w:rsidRPr="00220B09">
        <w:rPr>
          <w:rFonts w:ascii="Times New Roman" w:eastAsia="Times New Roman" w:hAnsi="Times New Roman" w:cs="Times New Roman"/>
          <w:sz w:val="24"/>
          <w:szCs w:val="24"/>
        </w:rPr>
        <w:t xml:space="preserve">. It was the foundation for doubt in the capability of the Articles of Federation. </w:t>
      </w:r>
      <w:r w:rsidR="00AF4125" w:rsidRPr="00220B09">
        <w:rPr>
          <w:rFonts w:ascii="Times New Roman" w:eastAsia="Times New Roman" w:hAnsi="Times New Roman" w:cs="Times New Roman"/>
          <w:sz w:val="24"/>
          <w:szCs w:val="24"/>
        </w:rPr>
        <w:lastRenderedPageBreak/>
        <w:t xml:space="preserve">The vast knowledge of the rebellion with exaggerated details from the newspapers created for the need of a government capable of stopping similar incidences. </w:t>
      </w:r>
    </w:p>
    <w:p w:rsidR="00E77BBC" w:rsidRPr="00220B09" w:rsidRDefault="00E77BBC" w:rsidP="004A40B5">
      <w:pPr>
        <w:spacing w:after="0" w:line="480" w:lineRule="auto"/>
        <w:rPr>
          <w:rFonts w:ascii="Times New Roman" w:eastAsia="Times New Roman" w:hAnsi="Times New Roman" w:cs="Times New Roman"/>
          <w:b/>
          <w:sz w:val="24"/>
          <w:szCs w:val="24"/>
        </w:rPr>
      </w:pPr>
      <w:r w:rsidRPr="00220B09">
        <w:rPr>
          <w:rFonts w:ascii="Times New Roman" w:eastAsia="Times New Roman" w:hAnsi="Times New Roman" w:cs="Times New Roman"/>
          <w:b/>
          <w:sz w:val="24"/>
          <w:szCs w:val="24"/>
        </w:rPr>
        <w:t xml:space="preserve">What was the impact of Shays Rebellion? </w:t>
      </w:r>
    </w:p>
    <w:p w:rsidR="00E77BBC" w:rsidRPr="00220B09" w:rsidRDefault="00AF4125" w:rsidP="00220B09">
      <w:pPr>
        <w:spacing w:after="0" w:line="480" w:lineRule="auto"/>
        <w:ind w:firstLine="720"/>
        <w:jc w:val="both"/>
        <w:rPr>
          <w:rFonts w:ascii="Times New Roman" w:hAnsi="Times New Roman" w:cs="Times New Roman"/>
          <w:sz w:val="24"/>
          <w:szCs w:val="24"/>
        </w:rPr>
      </w:pPr>
      <w:r w:rsidRPr="00220B09">
        <w:rPr>
          <w:rFonts w:ascii="Times New Roman" w:hAnsi="Times New Roman" w:cs="Times New Roman"/>
          <w:sz w:val="24"/>
          <w:szCs w:val="24"/>
        </w:rPr>
        <w:t>Shay’s rebellion was a critical consideration in framing of the constitution. The protections given by the federal government to the local government was structured to influence no similar events ever took place again</w:t>
      </w:r>
      <w:r w:rsidR="00B62C3B" w:rsidRPr="00220B09">
        <w:rPr>
          <w:rFonts w:ascii="Times New Roman" w:hAnsi="Times New Roman" w:cs="Times New Roman"/>
          <w:sz w:val="24"/>
          <w:szCs w:val="24"/>
        </w:rPr>
        <w:t xml:space="preserve"> </w:t>
      </w:r>
      <w:r w:rsidR="00B62C3B" w:rsidRPr="00220B09">
        <w:rPr>
          <w:rFonts w:ascii="Times New Roman" w:hAnsi="Times New Roman" w:cs="Times New Roman"/>
          <w:sz w:val="24"/>
          <w:szCs w:val="24"/>
          <w:shd w:val="clear" w:color="auto" w:fill="FFFFFF"/>
        </w:rPr>
        <w:t>(Television Networks, 2006)</w:t>
      </w:r>
      <w:r w:rsidRPr="00220B09">
        <w:rPr>
          <w:rFonts w:ascii="Times New Roman" w:hAnsi="Times New Roman" w:cs="Times New Roman"/>
          <w:sz w:val="24"/>
          <w:szCs w:val="24"/>
        </w:rPr>
        <w:t xml:space="preserve">. Additionally, it instigated the fear for a tyrannical government which propelled the debate and establishment for the Bills of Rights. Furthermore, the government finally did pay compensation to Shay before he dies, which identifies </w:t>
      </w:r>
      <w:r w:rsidR="005A17D2" w:rsidRPr="00220B09">
        <w:rPr>
          <w:rFonts w:ascii="Times New Roman" w:hAnsi="Times New Roman" w:cs="Times New Roman"/>
          <w:sz w:val="24"/>
          <w:szCs w:val="24"/>
        </w:rPr>
        <w:t xml:space="preserve">the system of pension. </w:t>
      </w:r>
    </w:p>
    <w:p w:rsidR="00220B09" w:rsidRPr="00220B09" w:rsidRDefault="00220B09">
      <w:pPr>
        <w:rPr>
          <w:rFonts w:ascii="Times New Roman" w:eastAsia="Times New Roman" w:hAnsi="Times New Roman" w:cs="Times New Roman"/>
          <w:sz w:val="24"/>
          <w:szCs w:val="24"/>
        </w:rPr>
      </w:pPr>
      <w:r w:rsidRPr="00220B09">
        <w:rPr>
          <w:rFonts w:ascii="Times New Roman" w:eastAsia="Times New Roman" w:hAnsi="Times New Roman" w:cs="Times New Roman"/>
          <w:sz w:val="24"/>
          <w:szCs w:val="24"/>
        </w:rPr>
        <w:br w:type="page"/>
      </w:r>
    </w:p>
    <w:p w:rsidR="00220B09" w:rsidRPr="00220B09" w:rsidRDefault="00220B09" w:rsidP="00220B09">
      <w:pPr>
        <w:shd w:val="clear" w:color="auto" w:fill="FFFFFF"/>
        <w:spacing w:after="0" w:line="240" w:lineRule="auto"/>
        <w:jc w:val="center"/>
        <w:rPr>
          <w:rFonts w:ascii="Times New Roman" w:eastAsia="Times New Roman" w:hAnsi="Times New Roman" w:cs="Times New Roman"/>
          <w:sz w:val="24"/>
          <w:szCs w:val="24"/>
        </w:rPr>
      </w:pPr>
      <w:r w:rsidRPr="00220B09">
        <w:rPr>
          <w:rFonts w:ascii="Times New Roman" w:eastAsia="Times New Roman" w:hAnsi="Times New Roman" w:cs="Times New Roman"/>
          <w:sz w:val="24"/>
          <w:szCs w:val="24"/>
        </w:rPr>
        <w:lastRenderedPageBreak/>
        <w:t>References</w:t>
      </w:r>
    </w:p>
    <w:p w:rsidR="00220B09" w:rsidRPr="00220B09" w:rsidRDefault="00220B09" w:rsidP="00220B09">
      <w:pPr>
        <w:shd w:val="clear" w:color="auto" w:fill="FFFFFF"/>
        <w:spacing w:after="0" w:line="550" w:lineRule="atLeast"/>
        <w:ind w:left="720" w:right="75" w:hanging="720"/>
        <w:rPr>
          <w:rFonts w:ascii="Times New Roman" w:eastAsia="Times New Roman" w:hAnsi="Times New Roman" w:cs="Times New Roman"/>
          <w:sz w:val="24"/>
          <w:szCs w:val="24"/>
        </w:rPr>
      </w:pPr>
      <w:r w:rsidRPr="00220B09">
        <w:rPr>
          <w:rFonts w:ascii="Times New Roman" w:eastAsia="Times New Roman" w:hAnsi="Times New Roman" w:cs="Times New Roman"/>
          <w:sz w:val="24"/>
          <w:szCs w:val="24"/>
        </w:rPr>
        <w:t>Television Networks. (2006). </w:t>
      </w:r>
      <w:r w:rsidRPr="00220B09">
        <w:rPr>
          <w:rFonts w:ascii="Times New Roman" w:eastAsia="Times New Roman" w:hAnsi="Times New Roman" w:cs="Times New Roman"/>
          <w:i/>
          <w:iCs/>
          <w:sz w:val="24"/>
          <w:szCs w:val="24"/>
        </w:rPr>
        <w:t>10 days that unexpectedly changed America, 10, shays' rebellion | Alexander street, a ProQuest company</w:t>
      </w:r>
      <w:r w:rsidRPr="00220B09">
        <w:rPr>
          <w:rFonts w:ascii="Times New Roman" w:eastAsia="Times New Roman" w:hAnsi="Times New Roman" w:cs="Times New Roman"/>
          <w:sz w:val="24"/>
          <w:szCs w:val="24"/>
        </w:rPr>
        <w:t>. New York, NY: A&amp;E Television Networks. </w:t>
      </w:r>
      <w:hyperlink r:id="rId6" w:history="1">
        <w:r w:rsidRPr="00220B09">
          <w:rPr>
            <w:rFonts w:ascii="Times New Roman" w:eastAsia="Times New Roman" w:hAnsi="Times New Roman" w:cs="Times New Roman"/>
            <w:sz w:val="24"/>
            <w:szCs w:val="24"/>
            <w:u w:val="single"/>
          </w:rPr>
          <w:t>https://search-alexanderstreet-com.libproxy.mit.edu/view/work/bibliographic_entity%7Cvideo_work%7C1786031</w:t>
        </w:r>
      </w:hyperlink>
    </w:p>
    <w:p w:rsidR="00220B09" w:rsidRPr="00220B09" w:rsidRDefault="00220B09" w:rsidP="004A40B5">
      <w:pPr>
        <w:spacing w:after="0" w:line="480" w:lineRule="auto"/>
        <w:ind w:firstLine="720"/>
        <w:rPr>
          <w:rFonts w:ascii="Times New Roman" w:hAnsi="Times New Roman" w:cs="Times New Roman"/>
          <w:sz w:val="24"/>
          <w:szCs w:val="24"/>
        </w:rPr>
      </w:pPr>
    </w:p>
    <w:sectPr w:rsidR="00220B09" w:rsidRPr="00220B09" w:rsidSect="004A40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118" w:rsidRDefault="00B20118" w:rsidP="004A40B5">
      <w:pPr>
        <w:spacing w:after="0" w:line="240" w:lineRule="auto"/>
      </w:pPr>
      <w:r>
        <w:separator/>
      </w:r>
    </w:p>
  </w:endnote>
  <w:endnote w:type="continuationSeparator" w:id="0">
    <w:p w:rsidR="00B20118" w:rsidRDefault="00B20118" w:rsidP="004A4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118" w:rsidRDefault="00B20118" w:rsidP="004A40B5">
      <w:pPr>
        <w:spacing w:after="0" w:line="240" w:lineRule="auto"/>
      </w:pPr>
      <w:r>
        <w:separator/>
      </w:r>
    </w:p>
  </w:footnote>
  <w:footnote w:type="continuationSeparator" w:id="0">
    <w:p w:rsidR="00B20118" w:rsidRDefault="00B20118" w:rsidP="004A40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0B5" w:rsidRPr="004A40B5" w:rsidRDefault="004A40B5">
    <w:pPr>
      <w:pStyle w:val="Header"/>
      <w:jc w:val="right"/>
      <w:rPr>
        <w:rFonts w:ascii="Times New Roman" w:hAnsi="Times New Roman" w:cs="Times New Roman"/>
        <w:sz w:val="24"/>
      </w:rPr>
    </w:pPr>
    <w:r w:rsidRPr="004A40B5">
      <w:rPr>
        <w:rFonts w:ascii="Times New Roman" w:hAnsi="Times New Roman" w:cs="Times New Roman"/>
        <w:sz w:val="24"/>
      </w:rPr>
      <w:t>SHAYS REBELLION AND FORMATION OF THE GOVERNMENT</w:t>
    </w:r>
    <w:r w:rsidRPr="004A40B5">
      <w:rPr>
        <w:rFonts w:ascii="Times New Roman" w:hAnsi="Times New Roman" w:cs="Times New Roman"/>
        <w:sz w:val="24"/>
      </w:rPr>
      <w:tab/>
    </w:r>
    <w:sdt>
      <w:sdtPr>
        <w:rPr>
          <w:rFonts w:ascii="Times New Roman" w:hAnsi="Times New Roman" w:cs="Times New Roman"/>
          <w:sz w:val="24"/>
        </w:rPr>
        <w:id w:val="183265657"/>
        <w:docPartObj>
          <w:docPartGallery w:val="Page Numbers (Top of Page)"/>
          <w:docPartUnique/>
        </w:docPartObj>
      </w:sdtPr>
      <w:sdtEndPr/>
      <w:sdtContent>
        <w:r w:rsidRPr="004A40B5">
          <w:rPr>
            <w:rFonts w:ascii="Times New Roman" w:hAnsi="Times New Roman" w:cs="Times New Roman"/>
            <w:sz w:val="24"/>
          </w:rPr>
          <w:fldChar w:fldCharType="begin"/>
        </w:r>
        <w:r w:rsidRPr="004A40B5">
          <w:rPr>
            <w:rFonts w:ascii="Times New Roman" w:hAnsi="Times New Roman" w:cs="Times New Roman"/>
            <w:sz w:val="24"/>
          </w:rPr>
          <w:instrText xml:space="preserve"> PAGE   \* MERGEFORMAT </w:instrText>
        </w:r>
        <w:r w:rsidRPr="004A40B5">
          <w:rPr>
            <w:rFonts w:ascii="Times New Roman" w:hAnsi="Times New Roman" w:cs="Times New Roman"/>
            <w:sz w:val="24"/>
          </w:rPr>
          <w:fldChar w:fldCharType="separate"/>
        </w:r>
        <w:r w:rsidR="0093297B">
          <w:rPr>
            <w:rFonts w:ascii="Times New Roman" w:hAnsi="Times New Roman" w:cs="Times New Roman"/>
            <w:noProof/>
            <w:sz w:val="24"/>
          </w:rPr>
          <w:t>2</w:t>
        </w:r>
        <w:r w:rsidRPr="004A40B5">
          <w:rPr>
            <w:rFonts w:ascii="Times New Roman" w:hAnsi="Times New Roman" w:cs="Times New Roman"/>
            <w:sz w:val="24"/>
          </w:rPr>
          <w:fldChar w:fldCharType="end"/>
        </w:r>
      </w:sdtContent>
    </w:sdt>
  </w:p>
  <w:p w:rsidR="004A40B5" w:rsidRPr="004A40B5" w:rsidRDefault="004A40B5">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0B5" w:rsidRPr="004A40B5" w:rsidRDefault="004A40B5">
    <w:pPr>
      <w:pStyle w:val="Header"/>
      <w:jc w:val="right"/>
      <w:rPr>
        <w:rFonts w:ascii="Times New Roman" w:hAnsi="Times New Roman" w:cs="Times New Roman"/>
        <w:sz w:val="24"/>
      </w:rPr>
    </w:pPr>
    <w:r w:rsidRPr="004A40B5">
      <w:rPr>
        <w:rFonts w:ascii="Times New Roman" w:hAnsi="Times New Roman" w:cs="Times New Roman"/>
        <w:sz w:val="24"/>
      </w:rPr>
      <w:t>Running Head: SHAYS REBELLION AND FORMATION OF THE GOVERNMENT</w:t>
    </w:r>
    <w:r w:rsidRPr="004A40B5">
      <w:rPr>
        <w:rFonts w:ascii="Times New Roman" w:hAnsi="Times New Roman" w:cs="Times New Roman"/>
        <w:sz w:val="24"/>
      </w:rPr>
      <w:tab/>
      <w:t xml:space="preserve"> </w:t>
    </w:r>
    <w:sdt>
      <w:sdtPr>
        <w:rPr>
          <w:rFonts w:ascii="Times New Roman" w:hAnsi="Times New Roman" w:cs="Times New Roman"/>
          <w:sz w:val="24"/>
        </w:rPr>
        <w:id w:val="183265707"/>
        <w:docPartObj>
          <w:docPartGallery w:val="Page Numbers (Top of Page)"/>
          <w:docPartUnique/>
        </w:docPartObj>
      </w:sdtPr>
      <w:sdtEndPr/>
      <w:sdtContent>
        <w:r w:rsidRPr="004A40B5">
          <w:rPr>
            <w:rFonts w:ascii="Times New Roman" w:hAnsi="Times New Roman" w:cs="Times New Roman"/>
            <w:sz w:val="24"/>
          </w:rPr>
          <w:fldChar w:fldCharType="begin"/>
        </w:r>
        <w:r w:rsidRPr="004A40B5">
          <w:rPr>
            <w:rFonts w:ascii="Times New Roman" w:hAnsi="Times New Roman" w:cs="Times New Roman"/>
            <w:sz w:val="24"/>
          </w:rPr>
          <w:instrText xml:space="preserve"> PAGE   \* MERGEFORMAT </w:instrText>
        </w:r>
        <w:r w:rsidRPr="004A40B5">
          <w:rPr>
            <w:rFonts w:ascii="Times New Roman" w:hAnsi="Times New Roman" w:cs="Times New Roman"/>
            <w:sz w:val="24"/>
          </w:rPr>
          <w:fldChar w:fldCharType="separate"/>
        </w:r>
        <w:r w:rsidR="0093297B">
          <w:rPr>
            <w:rFonts w:ascii="Times New Roman" w:hAnsi="Times New Roman" w:cs="Times New Roman"/>
            <w:noProof/>
            <w:sz w:val="24"/>
          </w:rPr>
          <w:t>1</w:t>
        </w:r>
        <w:r w:rsidRPr="004A40B5">
          <w:rPr>
            <w:rFonts w:ascii="Times New Roman" w:hAnsi="Times New Roman" w:cs="Times New Roman"/>
            <w:sz w:val="24"/>
          </w:rPr>
          <w:fldChar w:fldCharType="end"/>
        </w:r>
      </w:sdtContent>
    </w:sdt>
  </w:p>
  <w:p w:rsidR="004A40B5" w:rsidRPr="004A40B5" w:rsidRDefault="004A40B5">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yMjE3MDUxMDayMDRV0lEKTi0uzszPAykwrAUAYHe+lywAAAA="/>
  </w:docVars>
  <w:rsids>
    <w:rsidRoot w:val="00E77BBC"/>
    <w:rsid w:val="001F639C"/>
    <w:rsid w:val="00220B09"/>
    <w:rsid w:val="004A40B5"/>
    <w:rsid w:val="005A17D2"/>
    <w:rsid w:val="00891776"/>
    <w:rsid w:val="0093297B"/>
    <w:rsid w:val="009E68A1"/>
    <w:rsid w:val="00AF4125"/>
    <w:rsid w:val="00B20118"/>
    <w:rsid w:val="00B62C3B"/>
    <w:rsid w:val="00E77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1BF33"/>
  <w15:docId w15:val="{55060713-13CF-4D5F-9B67-38B82D1D3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7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BBC"/>
    <w:pPr>
      <w:ind w:left="720"/>
      <w:contextualSpacing/>
    </w:pPr>
  </w:style>
  <w:style w:type="paragraph" w:styleId="Header">
    <w:name w:val="header"/>
    <w:basedOn w:val="Normal"/>
    <w:link w:val="HeaderChar"/>
    <w:uiPriority w:val="99"/>
    <w:unhideWhenUsed/>
    <w:rsid w:val="004A40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0B5"/>
  </w:style>
  <w:style w:type="paragraph" w:styleId="Footer">
    <w:name w:val="footer"/>
    <w:basedOn w:val="Normal"/>
    <w:link w:val="FooterChar"/>
    <w:uiPriority w:val="99"/>
    <w:semiHidden/>
    <w:unhideWhenUsed/>
    <w:rsid w:val="004A40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40B5"/>
  </w:style>
  <w:style w:type="paragraph" w:styleId="NormalWeb">
    <w:name w:val="Normal (Web)"/>
    <w:basedOn w:val="Normal"/>
    <w:uiPriority w:val="99"/>
    <w:semiHidden/>
    <w:unhideWhenUsed/>
    <w:rsid w:val="00220B0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20B09"/>
    <w:rPr>
      <w:i/>
      <w:iCs/>
    </w:rPr>
  </w:style>
  <w:style w:type="character" w:styleId="Hyperlink">
    <w:name w:val="Hyperlink"/>
    <w:basedOn w:val="DefaultParagraphFont"/>
    <w:uiPriority w:val="99"/>
    <w:semiHidden/>
    <w:unhideWhenUsed/>
    <w:rsid w:val="00220B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631790">
      <w:bodyDiv w:val="1"/>
      <w:marLeft w:val="0"/>
      <w:marRight w:val="0"/>
      <w:marTop w:val="0"/>
      <w:marBottom w:val="0"/>
      <w:divBdr>
        <w:top w:val="none" w:sz="0" w:space="0" w:color="auto"/>
        <w:left w:val="none" w:sz="0" w:space="0" w:color="auto"/>
        <w:bottom w:val="none" w:sz="0" w:space="0" w:color="auto"/>
        <w:right w:val="none" w:sz="0" w:space="0" w:color="auto"/>
      </w:divBdr>
      <w:divsChild>
        <w:div w:id="369688656">
          <w:marLeft w:val="0"/>
          <w:marRight w:val="0"/>
          <w:marTop w:val="0"/>
          <w:marBottom w:val="0"/>
          <w:divBdr>
            <w:top w:val="none" w:sz="0" w:space="0" w:color="auto"/>
            <w:left w:val="none" w:sz="0" w:space="0" w:color="auto"/>
            <w:bottom w:val="none" w:sz="0" w:space="0" w:color="auto"/>
            <w:right w:val="none" w:sz="0" w:space="0" w:color="auto"/>
          </w:divBdr>
        </w:div>
        <w:div w:id="2084060999">
          <w:marLeft w:val="0"/>
          <w:marRight w:val="0"/>
          <w:marTop w:val="0"/>
          <w:marBottom w:val="0"/>
          <w:divBdr>
            <w:top w:val="none" w:sz="0" w:space="0" w:color="auto"/>
            <w:left w:val="none" w:sz="0" w:space="0" w:color="auto"/>
            <w:bottom w:val="none" w:sz="0" w:space="0" w:color="auto"/>
            <w:right w:val="none" w:sz="0" w:space="0" w:color="auto"/>
          </w:divBdr>
        </w:div>
        <w:div w:id="1769812322">
          <w:marLeft w:val="0"/>
          <w:marRight w:val="0"/>
          <w:marTop w:val="0"/>
          <w:marBottom w:val="0"/>
          <w:divBdr>
            <w:top w:val="none" w:sz="0" w:space="0" w:color="auto"/>
            <w:left w:val="none" w:sz="0" w:space="0" w:color="auto"/>
            <w:bottom w:val="none" w:sz="0" w:space="0" w:color="auto"/>
            <w:right w:val="none" w:sz="0" w:space="0" w:color="auto"/>
          </w:divBdr>
        </w:div>
      </w:divsChild>
    </w:div>
    <w:div w:id="59837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alexanderstreet-com.libproxy.mit.edu/view/work/bibliographic_entity%7Cvideo_work%7C178603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2020-04-24T23:54:00Z</dcterms:created>
  <dcterms:modified xsi:type="dcterms:W3CDTF">2020-04-24T23:54:00Z</dcterms:modified>
</cp:coreProperties>
</file>